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3" w:rsidRDefault="003D7AE3" w:rsidP="00991A66">
      <w:pPr>
        <w:jc w:val="center"/>
        <w:rPr>
          <w:rFonts w:ascii="yandex-sans" w:hAnsi="yandex-sans" w:cs="yandex-sans"/>
          <w:color w:val="000000"/>
          <w:sz w:val="23"/>
        </w:rPr>
      </w:pPr>
    </w:p>
    <w:p w:rsidR="003D7AE3" w:rsidRDefault="003D7AE3" w:rsidP="00991A66">
      <w:pPr>
        <w:jc w:val="center"/>
        <w:rPr>
          <w:rFonts w:ascii="yandex-sans" w:hAnsi="yandex-sans" w:cs="yandex-sans"/>
          <w:color w:val="000000"/>
          <w:sz w:val="23"/>
        </w:rPr>
      </w:pPr>
    </w:p>
    <w:p w:rsidR="003D7AE3" w:rsidRDefault="003D7AE3" w:rsidP="00991A66">
      <w:pPr>
        <w:jc w:val="center"/>
        <w:rPr>
          <w:rFonts w:ascii="yandex-sans" w:hAnsi="yandex-sans" w:cs="yandex-sans"/>
          <w:color w:val="000000"/>
          <w:sz w:val="23"/>
        </w:rPr>
      </w:pP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РОССИЙСКАЯ ФЕДЕРАЦИЯ</w:t>
      </w: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РОСТОВСКАЯ ОБЛАСТЬ</w:t>
      </w: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КАШАРСКИЙ РАЙОН</w:t>
      </w: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МУНИЦИПАЛЬНОЕ ОБРАЗОВАНИЕ</w:t>
      </w: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«ВЯЖИНСКОЕ СЕЛЬСКОЕ ПОСЕЛЕНИЕ»</w:t>
      </w: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СОБРАНИЕ ДЕПУТАТОВ</w:t>
      </w: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ВЯЖИНСКОГО СЕЛЬСКОГО ПОСЕЛЕНИЯ</w:t>
      </w:r>
    </w:p>
    <w:p w:rsidR="00991A66" w:rsidRDefault="00991A66" w:rsidP="00991A66">
      <w:pPr>
        <w:jc w:val="center"/>
        <w:rPr>
          <w:rFonts w:ascii="yandex-sans" w:hAnsi="yandex-sans" w:cs="yandex-sans"/>
          <w:color w:val="000000"/>
          <w:sz w:val="23"/>
        </w:rPr>
      </w:pPr>
    </w:p>
    <w:p w:rsidR="00991A66" w:rsidRDefault="00991A66" w:rsidP="00991A66">
      <w:pPr>
        <w:jc w:val="center"/>
        <w:rPr>
          <w:rFonts w:ascii="yandex-sans" w:hAnsi="yandex-sans" w:cs="yandex-sans"/>
          <w:color w:val="000000"/>
          <w:sz w:val="23"/>
        </w:rPr>
      </w:pPr>
    </w:p>
    <w:p w:rsidR="00991A66" w:rsidRDefault="00991A66" w:rsidP="00991A66">
      <w:pPr>
        <w:jc w:val="center"/>
      </w:pPr>
      <w:r>
        <w:rPr>
          <w:rFonts w:ascii="yandex-sans" w:hAnsi="yandex-sans" w:cs="yandex-sans"/>
          <w:color w:val="000000"/>
          <w:sz w:val="23"/>
        </w:rPr>
        <w:t>РЕШЕНИЕ</w:t>
      </w:r>
    </w:p>
    <w:p w:rsidR="00991A66" w:rsidRDefault="00991A66" w:rsidP="00C31C1E"/>
    <w:p w:rsidR="00991A66" w:rsidRDefault="00991A66" w:rsidP="00991A66">
      <w:r>
        <w:t>О делегировании в состав Собрания</w:t>
      </w:r>
    </w:p>
    <w:p w:rsidR="00991A66" w:rsidRDefault="00991A66" w:rsidP="00991A66">
      <w:r>
        <w:t xml:space="preserve">депутатов </w:t>
      </w:r>
      <w:proofErr w:type="spellStart"/>
      <w:r>
        <w:t>Кашарского</w:t>
      </w:r>
      <w:proofErr w:type="spellEnd"/>
      <w:r>
        <w:t xml:space="preserve"> района депутата</w:t>
      </w:r>
    </w:p>
    <w:p w:rsidR="00991A66" w:rsidRDefault="00991A66" w:rsidP="00991A66">
      <w:proofErr w:type="spellStart"/>
      <w:r>
        <w:t>Вяжинского</w:t>
      </w:r>
      <w:proofErr w:type="spellEnd"/>
      <w:r>
        <w:t xml:space="preserve"> сельского поселения </w:t>
      </w:r>
    </w:p>
    <w:p w:rsidR="00991A66" w:rsidRDefault="00991A66" w:rsidP="00991A66"/>
    <w:p w:rsidR="00991A66" w:rsidRDefault="00991A66" w:rsidP="00991A66">
      <w:r>
        <w:rPr>
          <w:b/>
        </w:rPr>
        <w:t xml:space="preserve">           Принято </w:t>
      </w:r>
    </w:p>
    <w:p w:rsidR="00991A66" w:rsidRDefault="00991A66" w:rsidP="00991A66">
      <w:r>
        <w:rPr>
          <w:b/>
        </w:rPr>
        <w:t xml:space="preserve">Собранием депутатов                                                  </w:t>
      </w:r>
      <w:r w:rsidR="00096C38">
        <w:rPr>
          <w:b/>
        </w:rPr>
        <w:t xml:space="preserve">                          15 октября 2021</w:t>
      </w:r>
      <w:r>
        <w:rPr>
          <w:b/>
        </w:rPr>
        <w:t xml:space="preserve"> года</w:t>
      </w:r>
    </w:p>
    <w:p w:rsidR="00991A66" w:rsidRDefault="00991A66" w:rsidP="00991A66">
      <w:pPr>
        <w:rPr>
          <w:b/>
        </w:rPr>
      </w:pPr>
    </w:p>
    <w:p w:rsidR="00991A66" w:rsidRDefault="00991A66" w:rsidP="00991A66">
      <w:pPr>
        <w:jc w:val="both"/>
        <w:rPr>
          <w:b/>
        </w:rPr>
      </w:pPr>
    </w:p>
    <w:p w:rsidR="00991A66" w:rsidRDefault="00991A66" w:rsidP="00991A66">
      <w:pPr>
        <w:jc w:val="both"/>
      </w:pPr>
      <w:r>
        <w:t xml:space="preserve">На основании Федерального закона от 06.10.2003 № 131-ФЗ « Об общих принципах организации местного самоуправления в Российской Федерации»,   в соответствии с Областным Законом от 21.11.2014 года № 255 ЗС « О представительных органах и главах муниципальных районов и главах поселений в Ростовской области», Уставом МО </w:t>
      </w:r>
      <w:proofErr w:type="spellStart"/>
      <w:r>
        <w:t>Кашарский</w:t>
      </w:r>
      <w:proofErr w:type="spellEnd"/>
      <w:r>
        <w:t xml:space="preserve"> район, Собрание депутатов </w:t>
      </w:r>
      <w:proofErr w:type="spellStart"/>
      <w:r>
        <w:t>Вяжинского</w:t>
      </w:r>
      <w:proofErr w:type="spellEnd"/>
      <w:r>
        <w:t xml:space="preserve"> сельского поселения</w:t>
      </w:r>
    </w:p>
    <w:p w:rsidR="00991A66" w:rsidRDefault="00991A66" w:rsidP="00991A66">
      <w:pPr>
        <w:jc w:val="both"/>
      </w:pPr>
    </w:p>
    <w:p w:rsidR="00991A66" w:rsidRDefault="00991A66" w:rsidP="00991A66">
      <w:pPr>
        <w:jc w:val="both"/>
      </w:pPr>
    </w:p>
    <w:p w:rsidR="00991A66" w:rsidRDefault="00991A66" w:rsidP="00991A66">
      <w:pPr>
        <w:jc w:val="center"/>
      </w:pPr>
      <w:r>
        <w:t>РЕШИЛО:</w:t>
      </w:r>
    </w:p>
    <w:p w:rsidR="00991A66" w:rsidRDefault="00991A66" w:rsidP="00991A66">
      <w:pPr>
        <w:jc w:val="both"/>
      </w:pPr>
    </w:p>
    <w:p w:rsidR="00991A66" w:rsidRDefault="00991A66" w:rsidP="00991A66">
      <w:pPr>
        <w:jc w:val="both"/>
      </w:pPr>
      <w:r>
        <w:t xml:space="preserve">1. Делегировать в состав Собрания депутатов </w:t>
      </w:r>
      <w:proofErr w:type="spellStart"/>
      <w:r>
        <w:t>Кашарского</w:t>
      </w:r>
      <w:proofErr w:type="spellEnd"/>
      <w:r>
        <w:t xml:space="preserve"> района, депутата </w:t>
      </w:r>
      <w:proofErr w:type="spellStart"/>
      <w:r>
        <w:t>Вяжинского</w:t>
      </w:r>
      <w:proofErr w:type="spellEnd"/>
      <w:r>
        <w:t xml:space="preserve"> сельского поселения</w:t>
      </w:r>
      <w:r w:rsidR="00096C38">
        <w:t xml:space="preserve"> Кузнецову Марию Петровну</w:t>
      </w:r>
      <w:r>
        <w:t>.</w:t>
      </w:r>
    </w:p>
    <w:p w:rsidR="00991A66" w:rsidRDefault="00991A66" w:rsidP="00991A66">
      <w:pPr>
        <w:jc w:val="both"/>
      </w:pPr>
    </w:p>
    <w:p w:rsidR="00991A66" w:rsidRDefault="00991A66" w:rsidP="00991A66">
      <w:pPr>
        <w:jc w:val="both"/>
      </w:pPr>
      <w:r>
        <w:t xml:space="preserve">2.Направить настоящее решение в Собрание депутатов </w:t>
      </w:r>
      <w:proofErr w:type="spellStart"/>
      <w:r>
        <w:t>Кашарского</w:t>
      </w:r>
      <w:proofErr w:type="spellEnd"/>
      <w:r>
        <w:t xml:space="preserve"> района.</w:t>
      </w:r>
    </w:p>
    <w:p w:rsidR="00991A66" w:rsidRDefault="00991A66" w:rsidP="00991A66">
      <w:pPr>
        <w:jc w:val="both"/>
      </w:pPr>
    </w:p>
    <w:p w:rsidR="00991A66" w:rsidRPr="00096C38" w:rsidRDefault="00991A66" w:rsidP="00991A66">
      <w:pPr>
        <w:jc w:val="both"/>
      </w:pPr>
      <w:r w:rsidRPr="00096C38">
        <w:t>3.</w:t>
      </w:r>
      <w:r w:rsidRPr="00096C38">
        <w:rPr>
          <w:rFonts w:ascii="yandex-sans" w:hAnsi="yandex-sans" w:cs="yandex-sans"/>
          <w:color w:val="000000"/>
        </w:rPr>
        <w:t>Опубликовать настоящее решение в информационном бюллетене</w:t>
      </w:r>
      <w:r w:rsidRPr="00096C38">
        <w:rPr>
          <w:rFonts w:ascii="yandex-sans" w:eastAsia="yandex-sans" w:hAnsi="yandex-sans" w:cs="yandex-sans"/>
          <w:color w:val="000000"/>
        </w:rPr>
        <w:t xml:space="preserve"> </w:t>
      </w:r>
      <w:r w:rsidRPr="00096C38">
        <w:rPr>
          <w:rFonts w:ascii="yandex-sans" w:hAnsi="yandex-sans" w:cs="yandex-sans"/>
          <w:color w:val="000000"/>
        </w:rPr>
        <w:t xml:space="preserve">и разместить на официальном сайте </w:t>
      </w:r>
      <w:r w:rsidR="00096C38" w:rsidRPr="00096C38">
        <w:rPr>
          <w:rFonts w:ascii="yandex-sans" w:hAnsi="yandex-sans" w:cs="yandex-sans"/>
          <w:color w:val="000000"/>
        </w:rPr>
        <w:t xml:space="preserve">Администрации </w:t>
      </w:r>
      <w:proofErr w:type="spellStart"/>
      <w:r w:rsidRPr="00096C38">
        <w:rPr>
          <w:rFonts w:ascii="yandex-sans" w:hAnsi="yandex-sans" w:cs="yandex-sans"/>
          <w:color w:val="000000"/>
        </w:rPr>
        <w:t>Вяжинского</w:t>
      </w:r>
      <w:proofErr w:type="spellEnd"/>
      <w:r w:rsidRPr="00096C38">
        <w:rPr>
          <w:rFonts w:ascii="yandex-sans" w:hAnsi="yandex-sans" w:cs="yandex-sans"/>
          <w:color w:val="000000"/>
        </w:rPr>
        <w:t xml:space="preserve"> сельского поселения в сети Интернет.</w:t>
      </w:r>
    </w:p>
    <w:p w:rsidR="00991A66" w:rsidRDefault="00991A66" w:rsidP="00991A66">
      <w:pPr>
        <w:jc w:val="both"/>
      </w:pPr>
    </w:p>
    <w:p w:rsidR="00991A66" w:rsidRDefault="00991A66" w:rsidP="00991A66">
      <w:pPr>
        <w:jc w:val="both"/>
      </w:pPr>
      <w:r>
        <w:t>4.Настоящее решение вступает в силу со дня  принятия.</w:t>
      </w:r>
    </w:p>
    <w:p w:rsidR="00C31C1E" w:rsidRDefault="00C31C1E" w:rsidP="00991A66">
      <w:pPr>
        <w:jc w:val="both"/>
      </w:pPr>
    </w:p>
    <w:p w:rsidR="00991A66" w:rsidRDefault="00991A66" w:rsidP="00991A66">
      <w:pPr>
        <w:jc w:val="both"/>
      </w:pPr>
    </w:p>
    <w:p w:rsidR="00991A66" w:rsidRDefault="00991A66" w:rsidP="00991A66">
      <w:pPr>
        <w:jc w:val="both"/>
      </w:pPr>
    </w:p>
    <w:p w:rsidR="00991A66" w:rsidRDefault="00991A66" w:rsidP="00991A66">
      <w:pPr>
        <w:jc w:val="both"/>
      </w:pPr>
      <w:r>
        <w:t>Председатель Собрания депутатов-</w:t>
      </w:r>
    </w:p>
    <w:p w:rsidR="00991A66" w:rsidRDefault="00991A66" w:rsidP="00991A66">
      <w:pPr>
        <w:jc w:val="both"/>
      </w:pPr>
      <w:r>
        <w:t xml:space="preserve">Глава </w:t>
      </w:r>
      <w:proofErr w:type="spellStart"/>
      <w:r>
        <w:t>Вяжинского</w:t>
      </w:r>
      <w:proofErr w:type="spellEnd"/>
      <w:r>
        <w:t xml:space="preserve"> сельского поселения:                         </w:t>
      </w:r>
      <w:r w:rsidR="00096C38">
        <w:t xml:space="preserve">                    </w:t>
      </w:r>
      <w:proofErr w:type="spellStart"/>
      <w:r w:rsidR="00096C38">
        <w:t>О.А.Мрыхина</w:t>
      </w:r>
      <w:proofErr w:type="spellEnd"/>
    </w:p>
    <w:p w:rsidR="00991A66" w:rsidRDefault="00991A66" w:rsidP="00991A66">
      <w:pPr>
        <w:jc w:val="both"/>
      </w:pPr>
      <w:r>
        <w:t xml:space="preserve">                            х</w:t>
      </w:r>
      <w:proofErr w:type="gramStart"/>
      <w:r>
        <w:t>.В</w:t>
      </w:r>
      <w:proofErr w:type="gramEnd"/>
      <w:r>
        <w:t>яжа</w:t>
      </w:r>
    </w:p>
    <w:p w:rsidR="00991A66" w:rsidRDefault="00096C38" w:rsidP="00991A66">
      <w:pPr>
        <w:jc w:val="both"/>
      </w:pPr>
      <w:r>
        <w:t xml:space="preserve">                      15.10.2021</w:t>
      </w:r>
      <w:r w:rsidR="00991A66">
        <w:t xml:space="preserve"> г.</w:t>
      </w:r>
    </w:p>
    <w:p w:rsidR="00991A66" w:rsidRDefault="00991A66" w:rsidP="00991A66">
      <w:pPr>
        <w:jc w:val="both"/>
      </w:pPr>
      <w:r>
        <w:t xml:space="preserve">                     </w:t>
      </w:r>
      <w:r w:rsidR="00096C38">
        <w:t xml:space="preserve">        № </w:t>
      </w:r>
      <w:r>
        <w:t>5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91A66"/>
    <w:rsid w:val="00096C38"/>
    <w:rsid w:val="00142F55"/>
    <w:rsid w:val="003D0B13"/>
    <w:rsid w:val="003D7AE3"/>
    <w:rsid w:val="00550B8E"/>
    <w:rsid w:val="006D0379"/>
    <w:rsid w:val="00730A09"/>
    <w:rsid w:val="00852C4D"/>
    <w:rsid w:val="00991A66"/>
    <w:rsid w:val="00C31C1E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2021-10-15T11:20:00Z</dcterms:created>
  <dcterms:modified xsi:type="dcterms:W3CDTF">2021-10-15T11:41:00Z</dcterms:modified>
</cp:coreProperties>
</file>