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КАШАРСКИЙ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«ВЯЖИНСКОЕ СЕЛЬСКОЕ ПОСЕЛЕНИЕ»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ВЯЖИНСКОГО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ПОСТАНОВЛЕНИ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.04.2020                                          х.Вяжа                                </w:t>
      </w:r>
      <w:r>
        <w:rPr>
          <w:rFonts w:cs="Times New Roman" w:ascii="Times New Roman" w:hAnsi="Times New Roman"/>
          <w:sz w:val="28"/>
          <w:szCs w:val="28"/>
          <w:lang w:val="en-US"/>
        </w:rPr>
        <w:t>N 45</w:t>
      </w:r>
    </w:p>
    <w:p>
      <w:pPr>
        <w:pStyle w:val="Normal"/>
        <w:spacing w:lineRule="auto" w:line="240"/>
        <w:rPr/>
      </w:pPr>
      <w:r>
        <w:rPr>
          <w:rStyle w:val="Strong"/>
          <w:sz w:val="28"/>
          <w:szCs w:val="28"/>
        </w:rPr>
        <w:t>Об отмене постановления администрации</w:t>
      </w:r>
    </w:p>
    <w:p>
      <w:pPr>
        <w:pStyle w:val="Normal"/>
        <w:spacing w:lineRule="auto" w:line="240"/>
        <w:rPr/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Вяжинского сельского поселения</w:t>
      </w:r>
    </w:p>
    <w:p>
      <w:pPr>
        <w:pStyle w:val="NormalWeb"/>
        <w:jc w:val="both"/>
        <w:rPr/>
      </w:pPr>
      <w:r>
        <w:rPr>
          <w:sz w:val="28"/>
          <w:szCs w:val="28"/>
        </w:rPr>
        <w:br/>
        <w:t xml:space="preserve">    В целях приведения нормативно-правовых актов Администрации Вяжинского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 и муниципальных нужд с вступившими в силу изменениями от 01.10.2019 года, Постановлением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Уставом Вяжинского сельского поселения, Администрация Вяжинского  сельского поселения</w:t>
      </w:r>
      <w:r>
        <w:rPr>
          <w:color w:val="3C3C3C"/>
          <w:sz w:val="28"/>
          <w:szCs w:val="28"/>
        </w:rPr>
        <w:br/>
        <w:br/>
        <w:t xml:space="preserve">                                                  ПОСТАНОВЛЯЕТ:</w:t>
      </w:r>
    </w:p>
    <w:p>
      <w:pPr>
        <w:pStyle w:val="Normal"/>
        <w:overflowPunct w:val="false"/>
        <w:spacing w:lineRule="auto" w:line="240"/>
        <w:ind w:firstLine="851"/>
        <w:jc w:val="left"/>
        <w:rPr/>
      </w:pPr>
      <w:r>
        <w:rPr>
          <w:rFonts w:cs="Times New Roman" w:ascii="Times New Roman" w:hAnsi="Times New Roman"/>
          <w:color w:val="3C3C3C"/>
          <w:sz w:val="28"/>
          <w:szCs w:val="28"/>
        </w:rPr>
        <w:t>1. Отменить  постановление администрации Вяжинского сельского поселения, от 15.11.2019 № 92 «Об утверждении Прядка формирования, утверждения планов-графиков закупок, внесения изменений в такие планы-графики, размещения планов-графиков закупок в единой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Постановлений Вяжинского сельского поселения»</w:t>
        <w:br/>
        <w:t xml:space="preserve">             2. Разместить на официальном сайте администрации Вяжинского сельского поселения.</w:t>
        <w:br/>
        <w:t xml:space="preserve">             3</w:t>
      </w:r>
      <w:r>
        <w:rPr>
          <w:rFonts w:cs="Times New Roman"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Вяжинского сельского поселения                   П.Н. Колузонов.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e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963e1"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963e1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LibreOffice/5.4.7.2$Windows_x86 LibreOffice_project/c838ef25c16710f8838b1faec480ebba495259d0</Application>
  <Pages>2</Pages>
  <Words>224</Words>
  <Characters>1750</Characters>
  <CharactersWithSpaces>2137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2020-04-22T11:42:00Z</dcterms:created>
  <dc:creator>User</dc:creator>
  <dc:description/>
  <dc:language>ru-RU</dc:language>
  <cp:lastModifiedBy/>
  <dcterms:modified xsi:type="dcterms:W3CDTF">2020-04-27T10:32:45Z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