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  <w:r w:rsidRPr="000B483E">
        <w:rPr>
          <w:rFonts w:ascii="Times New Roman" w:hAnsi="Times New Roman"/>
        </w:rPr>
        <w:t>ПОСТАНОВЛЕНИЕ</w:t>
      </w:r>
    </w:p>
    <w:p w:rsidR="00523D0B" w:rsidRPr="000B483E" w:rsidRDefault="007E1EF1" w:rsidP="00523D0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3011">
        <w:rPr>
          <w:rFonts w:ascii="Times New Roman" w:hAnsi="Times New Roman"/>
          <w:sz w:val="28"/>
          <w:szCs w:val="28"/>
        </w:rPr>
        <w:t>0</w:t>
      </w:r>
      <w:r w:rsidR="000B483E" w:rsidRPr="000B483E">
        <w:rPr>
          <w:rFonts w:ascii="Times New Roman" w:hAnsi="Times New Roman"/>
          <w:sz w:val="28"/>
          <w:szCs w:val="28"/>
        </w:rPr>
        <w:t>.0</w:t>
      </w:r>
      <w:r w:rsidR="00DB17F3">
        <w:rPr>
          <w:rFonts w:ascii="Times New Roman" w:hAnsi="Times New Roman"/>
          <w:sz w:val="28"/>
          <w:szCs w:val="28"/>
        </w:rPr>
        <w:t>3</w:t>
      </w:r>
      <w:r w:rsidR="000B483E" w:rsidRPr="000B483E">
        <w:rPr>
          <w:rFonts w:ascii="Times New Roman" w:hAnsi="Times New Roman"/>
          <w:sz w:val="28"/>
          <w:szCs w:val="28"/>
        </w:rPr>
        <w:t>.2019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B483E" w:rsidRPr="000B483E">
        <w:rPr>
          <w:rFonts w:ascii="Times New Roman" w:hAnsi="Times New Roman"/>
          <w:sz w:val="28"/>
          <w:szCs w:val="28"/>
        </w:rPr>
        <w:t xml:space="preserve">               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>2</w:t>
      </w:r>
      <w:r w:rsidR="004D3011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0B483E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0B483E" w:rsidRDefault="000B483E" w:rsidP="00523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3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0B483E">
              <w:rPr>
                <w:rFonts w:ascii="Times New Roman" w:hAnsi="Times New Roman"/>
                <w:sz w:val="28"/>
                <w:szCs w:val="28"/>
              </w:rPr>
              <w:t>изменеий</w:t>
            </w:r>
            <w:proofErr w:type="spellEnd"/>
            <w:r w:rsidRPr="000B483E">
              <w:rPr>
                <w:rFonts w:ascii="Times New Roman" w:hAnsi="Times New Roman"/>
                <w:sz w:val="28"/>
                <w:szCs w:val="28"/>
              </w:rPr>
              <w:t xml:space="preserve"> в постановление от 26.12.2018 №95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83E" w:rsidRDefault="000B483E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B483E" w:rsidRPr="000B483E" w:rsidRDefault="004D3011" w:rsidP="000B4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приложения №1, №2 </w:t>
      </w:r>
      <w:r w:rsidR="000B483E" w:rsidRPr="000B48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0B483E" w:rsidRPr="000B483E">
        <w:rPr>
          <w:rFonts w:ascii="Times New Roman" w:hAnsi="Times New Roman"/>
          <w:sz w:val="28"/>
        </w:rPr>
        <w:t>Об утверждении плана закупок товаров,  работ, услуг,  для обеспечения муниципальных нужд Администрации Вяжинского сельского поселения на 2019 год и плановый период 2020 и 2021</w:t>
      </w:r>
      <w:r w:rsidR="000B483E" w:rsidRPr="000B483E">
        <w:rPr>
          <w:rFonts w:ascii="Times New Roman" w:hAnsi="Times New Roman"/>
          <w:b/>
          <w:sz w:val="28"/>
        </w:rPr>
        <w:t xml:space="preserve"> </w:t>
      </w:r>
      <w:r w:rsidR="000B483E" w:rsidRPr="000B483E"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»</w:t>
      </w:r>
      <w:r w:rsidR="000B483E" w:rsidRPr="000B483E">
        <w:rPr>
          <w:rFonts w:ascii="Times New Roman" w:hAnsi="Times New Roman"/>
          <w:sz w:val="28"/>
          <w:szCs w:val="28"/>
        </w:rPr>
        <w:t xml:space="preserve"> изменения, изложив его в редакции согласно приложениям №1, №2 к настоящему </w:t>
      </w:r>
      <w:r w:rsidR="000B483E">
        <w:rPr>
          <w:rFonts w:ascii="Times New Roman" w:hAnsi="Times New Roman"/>
          <w:sz w:val="28"/>
          <w:szCs w:val="28"/>
        </w:rPr>
        <w:t>постановлению</w:t>
      </w:r>
    </w:p>
    <w:p w:rsidR="000B483E" w:rsidRDefault="000B483E" w:rsidP="000B483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B483E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3E" w:rsidRPr="00064632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32" w:rsidRPr="00064632" w:rsidRDefault="00064632" w:rsidP="000B48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8C5" w:rsidRPr="00064632" w:rsidRDefault="00064632" w:rsidP="000B483E">
      <w:pPr>
        <w:jc w:val="both"/>
        <w:rPr>
          <w:rFonts w:ascii="Times New Roman" w:hAnsi="Times New Roman"/>
          <w:sz w:val="28"/>
        </w:rPr>
        <w:sectPr w:rsidR="00D878C5" w:rsidRPr="00064632" w:rsidSect="00EA30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Г</w:t>
      </w: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724"/>
        <w:gridCol w:w="209"/>
        <w:gridCol w:w="1498"/>
        <w:gridCol w:w="369"/>
        <w:gridCol w:w="759"/>
        <w:gridCol w:w="273"/>
        <w:gridCol w:w="1402"/>
        <w:gridCol w:w="1322"/>
        <w:gridCol w:w="564"/>
        <w:gridCol w:w="1887"/>
        <w:gridCol w:w="933"/>
        <w:gridCol w:w="934"/>
        <w:gridCol w:w="934"/>
        <w:gridCol w:w="564"/>
        <w:gridCol w:w="369"/>
        <w:gridCol w:w="370"/>
        <w:gridCol w:w="564"/>
        <w:gridCol w:w="1886"/>
        <w:gridCol w:w="934"/>
        <w:gridCol w:w="369"/>
        <w:gridCol w:w="564"/>
        <w:gridCol w:w="195"/>
        <w:gridCol w:w="564"/>
        <w:gridCol w:w="369"/>
        <w:gridCol w:w="759"/>
        <w:gridCol w:w="194"/>
        <w:gridCol w:w="370"/>
        <w:gridCol w:w="758"/>
        <w:gridCol w:w="564"/>
      </w:tblGrid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Колузонов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Петр Николаевич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"12"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A70AC" w:rsidRPr="003A70AC" w:rsidTr="003A70AC"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финансовый год и на плановый период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188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р-н, Вяжа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 ЦЕНТРАЛЬНАЯ, ДОМ 13, 7-86388-33142, sp16172@donpac.ru</w:t>
            </w: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измененный(3)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 «0», измененный - «1» и далее в порядке возрастания)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 рубль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3A70AC" w:rsidRPr="003A70AC" w:rsidTr="003A70AC"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2710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rPr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497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193611590256761150100100010003512244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 по обеспечению потребления электроэнергии сетей уличного освещения, расположенных вдоль автомобильных дорог общего пользован6ия местного 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24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193611590256761150100100020006110244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муниципальных услуг и функций муниципальных учреждений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функций и полномочий муниципального образования.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местной телефонной связи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751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193611590256761150100100030004399243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х. Вяжа, ул. Центральная, дом №9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Вяжа, ул. Центральная, дом №9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2019-02-01 по 2019-11-30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3A70AC">
        <w:trPr>
          <w:trHeight w:val="7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193611590256761150100100070000000244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3A70AC">
        <w:trPr>
          <w:trHeight w:val="773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193611590256761150100100040000000244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rPr>
          <w:trHeight w:val="5964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 для осуществления закупок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4D3011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A70AC"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4D3011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A70AC"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967"/>
        </w:trPr>
        <w:tc>
          <w:tcPr>
            <w:tcW w:w="37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Топольскова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"12"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C908D0" w:rsidRPr="0039535D" w:rsidRDefault="00C908D0" w:rsidP="003A70AC">
      <w:pPr>
        <w:tabs>
          <w:tab w:val="left" w:pos="-567"/>
          <w:tab w:val="center" w:pos="0"/>
          <w:tab w:val="left" w:pos="4962"/>
          <w:tab w:val="left" w:pos="6135"/>
          <w:tab w:val="left" w:pos="11340"/>
        </w:tabs>
        <w:ind w:left="-993" w:firstLine="426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78" w:rsidRDefault="00F70078" w:rsidP="00354D4D">
      <w:pPr>
        <w:spacing w:after="0" w:line="240" w:lineRule="auto"/>
      </w:pPr>
      <w:r>
        <w:separator/>
      </w:r>
    </w:p>
  </w:endnote>
  <w:endnote w:type="continuationSeparator" w:id="0">
    <w:p w:rsidR="00F70078" w:rsidRDefault="00F70078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78" w:rsidRDefault="00F70078" w:rsidP="00354D4D">
      <w:pPr>
        <w:spacing w:after="0" w:line="240" w:lineRule="auto"/>
      </w:pPr>
      <w:r>
        <w:separator/>
      </w:r>
    </w:p>
  </w:footnote>
  <w:footnote w:type="continuationSeparator" w:id="0">
    <w:p w:rsidR="00F70078" w:rsidRDefault="00F70078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90414"/>
    <w:rsid w:val="00090A4D"/>
    <w:rsid w:val="00095C65"/>
    <w:rsid w:val="000978FD"/>
    <w:rsid w:val="000A0F8B"/>
    <w:rsid w:val="000B3B6D"/>
    <w:rsid w:val="000B4524"/>
    <w:rsid w:val="000B483E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A1A"/>
    <w:rsid w:val="00313C15"/>
    <w:rsid w:val="00314C0B"/>
    <w:rsid w:val="0031533B"/>
    <w:rsid w:val="003167C6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1541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A70AC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74DA0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D3011"/>
    <w:rsid w:val="004E10C3"/>
    <w:rsid w:val="004E2809"/>
    <w:rsid w:val="004E3D1D"/>
    <w:rsid w:val="004E7ACB"/>
    <w:rsid w:val="0050013F"/>
    <w:rsid w:val="005010D2"/>
    <w:rsid w:val="00501425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67E8"/>
    <w:rsid w:val="00656AE8"/>
    <w:rsid w:val="00660EC6"/>
    <w:rsid w:val="00664142"/>
    <w:rsid w:val="00670C62"/>
    <w:rsid w:val="00671F31"/>
    <w:rsid w:val="006768D2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701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009C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1EF1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2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B6BA1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17F3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C6DFB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EF6F7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0078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A859-9EA2-41AE-A52C-2E42BBF1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397</cp:revision>
  <cp:lastPrinted>2017-09-04T06:49:00Z</cp:lastPrinted>
  <dcterms:created xsi:type="dcterms:W3CDTF">2017-12-06T11:56:00Z</dcterms:created>
  <dcterms:modified xsi:type="dcterms:W3CDTF">2019-03-20T06:56:00Z</dcterms:modified>
</cp:coreProperties>
</file>