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5102" w:leader="none"/>
          <w:tab w:val="right" w:pos="10205" w:leader="none"/>
        </w:tabs>
        <w:jc w:val="center"/>
        <w:rPr>
          <w:b/>
          <w:b/>
          <w:sz w:val="28"/>
        </w:rPr>
      </w:pPr>
      <w:r>
        <w:rPr>
          <w:b/>
          <w:sz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КАШАРСКИЙ РАЙОН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b/>
          <w:sz w:val="28"/>
        </w:rPr>
        <w:t>«</w:t>
      </w:r>
      <w:r>
        <w:rPr>
          <w:b/>
          <w:sz w:val="28"/>
        </w:rPr>
        <w:t>ВЯЖИНСКОЕ</w:t>
      </w:r>
      <w:r>
        <w:rPr>
          <w:b/>
          <w:sz w:val="28"/>
        </w:rPr>
        <w:t xml:space="preserve"> СЕЛЬСКОЕ ПОСЕЛЕНИЕ»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 xml:space="preserve">АДМИНИСТРАЦИЯ </w:t>
      </w:r>
      <w:r>
        <w:rPr>
          <w:b/>
          <w:sz w:val="28"/>
        </w:rPr>
        <w:t>ВЯЖИНСКОГО</w:t>
      </w:r>
      <w:r>
        <w:rPr>
          <w:b/>
          <w:sz w:val="28"/>
        </w:rPr>
        <w:t xml:space="preserve"> СЕЛЬСКОГО ПОСЕЛЕНИЯ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 О С Т А Н О В Л Е Н И Е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.01.2022 г                       </w:t>
      </w:r>
      <w:r>
        <w:rPr>
          <w:sz w:val="28"/>
          <w:szCs w:val="28"/>
        </w:rPr>
        <w:t>х.Вяжа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22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формирования, ведения, ежегодного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center"/>
        <w:rPr/>
      </w:pPr>
      <w:r>
        <w:rPr>
          <w:b/>
          <w:sz w:val="28"/>
          <w:szCs w:val="28"/>
        </w:rPr>
        <w:t xml:space="preserve">дополнения и опубликования перечня муниципального имущества, находящегося в муниципальной собственности </w:t>
      </w:r>
      <w:r>
        <w:rPr>
          <w:b/>
          <w:sz w:val="28"/>
          <w:szCs w:val="28"/>
        </w:rPr>
        <w:t>Вяжинского</w:t>
      </w:r>
      <w:r>
        <w:rPr>
          <w:b/>
          <w:sz w:val="28"/>
          <w:szCs w:val="28"/>
        </w:rPr>
        <w:t xml:space="preserve"> сельского поселения Кашарского района Ростовской области,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доход», а также порядка и условий предоставления такого имущества в аренду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 Федеральными законами от 24 июля 2007г. № 209-ФЗ                   «О развитии малого и среднего предпринимательства в Российской Федерации»  (с последующими изменениями),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изменениями), </w:t>
      </w:r>
      <w:r>
        <w:rPr>
          <w:color w:val="000000"/>
          <w:spacing w:val="2"/>
          <w:sz w:val="28"/>
          <w:szCs w:val="28"/>
        </w:rPr>
        <w:t>от 6 октября 2003г. 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color w:val="000000"/>
          <w:spacing w:val="2"/>
          <w:sz w:val="28"/>
          <w:szCs w:val="28"/>
        </w:rPr>
        <w:t>Вяжинское</w:t>
      </w:r>
      <w:r>
        <w:rPr>
          <w:color w:val="000000"/>
          <w:spacing w:val="2"/>
          <w:sz w:val="28"/>
          <w:szCs w:val="28"/>
        </w:rPr>
        <w:t xml:space="preserve"> сельское поселение»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1.  Утвердить Порядок формирования, ведения,  </w:t>
      </w:r>
      <w:r>
        <w:rPr>
          <w:kern w:val="2"/>
          <w:sz w:val="28"/>
          <w:szCs w:val="28"/>
          <w:lang w:eastAsia="zh-CN"/>
        </w:rPr>
        <w:t>ежегодного дополнения  и опубликования</w:t>
      </w:r>
      <w:r>
        <w:rPr>
          <w:bCs/>
          <w:sz w:val="28"/>
          <w:szCs w:val="28"/>
        </w:rPr>
        <w:t xml:space="preserve"> Перечня муниципального имущества, находящегося в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собственности  </w:t>
      </w:r>
      <w:r>
        <w:rPr>
          <w:bCs/>
          <w:sz w:val="28"/>
          <w:szCs w:val="28"/>
        </w:rPr>
        <w:t>Вяжинского</w:t>
      </w:r>
      <w:r>
        <w:rPr>
          <w:sz w:val="28"/>
          <w:szCs w:val="28"/>
        </w:rPr>
        <w:t xml:space="preserve"> сельского поселения Кашарского района Ростовской области</w:t>
      </w:r>
      <w:r>
        <w:rPr>
          <w:bCs/>
          <w:sz w:val="28"/>
          <w:szCs w:val="28"/>
        </w:rPr>
        <w:t>, свободного от прав третьих лиц (</w:t>
      </w:r>
      <w:r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bCs/>
          <w:sz w:val="28"/>
          <w:szCs w:val="28"/>
        </w:rPr>
        <w:t>), предназначенного для предоставления во владение и (или) пользование</w:t>
      </w:r>
      <w:r>
        <w:rPr>
          <w:color w:val="000000"/>
          <w:spacing w:val="2"/>
          <w:sz w:val="28"/>
          <w:szCs w:val="28"/>
        </w:rPr>
        <w:t xml:space="preserve"> на долгосрочной основе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zh-CN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pacing w:val="2"/>
          <w:sz w:val="28"/>
          <w:szCs w:val="28"/>
        </w:rPr>
        <w:t>, а также порядок и условия предоставления такого имущества в аренду</w:t>
      </w:r>
      <w:r>
        <w:rPr>
          <w:kern w:val="2"/>
          <w:sz w:val="28"/>
          <w:szCs w:val="28"/>
          <w:lang w:eastAsia="zh-CN"/>
        </w:rPr>
        <w:t xml:space="preserve"> согласно приложению № 1.</w:t>
      </w:r>
    </w:p>
    <w:p>
      <w:pPr>
        <w:pStyle w:val="Normal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ind w:left="420" w:hanging="0"/>
        <w:rPr/>
      </w:pPr>
      <w:r>
        <w:rPr>
          <w:bCs/>
          <w:sz w:val="28"/>
          <w:szCs w:val="28"/>
        </w:rPr>
        <w:t xml:space="preserve">2. Утвердить форму Перечня муниципального имущества, находящегося в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 Кашарского района Ростовской области</w:t>
      </w:r>
      <w:r>
        <w:rPr>
          <w:bCs/>
          <w:sz w:val="28"/>
          <w:szCs w:val="28"/>
        </w:rPr>
        <w:t>, свободного от прав третьих лиц (</w:t>
      </w:r>
      <w:r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bCs/>
          <w:sz w:val="28"/>
          <w:szCs w:val="28"/>
        </w:rPr>
        <w:t xml:space="preserve">), предназначенного для предоставления во владение и (или) пользование,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</w:t>
      </w:r>
      <w:r>
        <w:rPr>
          <w:sz w:val="28"/>
          <w:szCs w:val="28"/>
        </w:rPr>
        <w:t xml:space="preserve">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</w:r>
      <w:r>
        <w:rPr>
          <w:bCs/>
          <w:sz w:val="28"/>
          <w:szCs w:val="28"/>
        </w:rPr>
        <w:t>согласно приложению № 2.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Признать утратившими силу: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Постановление Администрации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 Кашарского района Ростовской области  от 28.11.2018г. № 91 «</w:t>
      </w:r>
      <w:r>
        <w:rPr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jc w:val="both"/>
        <w:outlineLvl w:val="1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Постановление Администрации В</w:t>
      </w:r>
      <w:r>
        <w:rPr>
          <w:sz w:val="28"/>
          <w:szCs w:val="28"/>
        </w:rPr>
        <w:t>яжинског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 Кашарского района Ростовской области  от 21.04.2020г. № 11 </w:t>
      </w:r>
      <w:r>
        <w:rPr>
          <w:bCs/>
          <w:sz w:val="28"/>
          <w:szCs w:val="28"/>
        </w:rPr>
        <w:t>«О внесении изменений в постановление Администрации В</w:t>
      </w:r>
      <w:r>
        <w:rPr>
          <w:bCs/>
          <w:sz w:val="28"/>
          <w:szCs w:val="28"/>
        </w:rPr>
        <w:t>яжинского</w:t>
      </w:r>
      <w:r>
        <w:rPr>
          <w:bCs/>
          <w:sz w:val="28"/>
          <w:szCs w:val="28"/>
        </w:rPr>
        <w:t xml:space="preserve"> сельского поселения  от 28.11. 2018 г. № 91 «</w:t>
      </w:r>
      <w:r>
        <w:rPr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4. Постановление подлежит обнародованию путем размещения на официальном сайте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  и на информационном стенде в Администрации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tabs>
          <w:tab w:val="left" w:pos="709" w:leader="none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 Постановление вступает в законную силу со дня его подписания.</w:t>
      </w:r>
    </w:p>
    <w:p>
      <w:pPr>
        <w:pStyle w:val="Normal"/>
        <w:shd w:val="clear" w:color="auto" w:fill="FFFFFF"/>
        <w:tabs>
          <w:tab w:val="left" w:pos="735" w:leader="none"/>
          <w:tab w:val="left" w:pos="900" w:leader="none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>
        <w:rPr>
          <w:color w:val="000000"/>
          <w:spacing w:val="2"/>
          <w:sz w:val="28"/>
          <w:szCs w:val="28"/>
        </w:rPr>
        <w:t>6. Контроль за исполнением настоящего постановления оставляю за собой.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8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>Вяжинского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>П.Н.Колузонов.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tabs>
          <w:tab w:val="center" w:pos="0" w:leader="none"/>
          <w:tab w:val="right" w:pos="9900" w:leader="none"/>
        </w:tabs>
        <w:ind w:right="-6" w:hanging="0"/>
        <w:jc w:val="right"/>
        <w:rPr>
          <w:b/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Приложение №1 </w:t>
      </w:r>
    </w:p>
    <w:p>
      <w:pPr>
        <w:pStyle w:val="Style22"/>
        <w:tabs>
          <w:tab w:val="center" w:pos="0" w:leader="none"/>
          <w:tab w:val="right" w:pos="9900" w:leader="none"/>
        </w:tabs>
        <w:ind w:right="-6" w:hanging="0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>
      <w:pPr>
        <w:pStyle w:val="Style22"/>
        <w:tabs>
          <w:tab w:val="center" w:pos="0" w:leader="none"/>
          <w:tab w:val="right" w:pos="9900" w:leader="none"/>
        </w:tabs>
        <w:ind w:right="-6" w:hanging="0"/>
        <w:jc w:val="right"/>
        <w:rPr/>
      </w:pP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яжинского</w:t>
      </w:r>
      <w:r>
        <w:rPr>
          <w:color w:val="000000"/>
          <w:spacing w:val="2"/>
          <w:sz w:val="28"/>
          <w:szCs w:val="28"/>
        </w:rPr>
        <w:t xml:space="preserve"> сельского поселения </w:t>
      </w:r>
    </w:p>
    <w:p>
      <w:pPr>
        <w:pStyle w:val="Style22"/>
        <w:tabs>
          <w:tab w:val="center" w:pos="0" w:leader="none"/>
          <w:tab w:val="right" w:pos="9900" w:leader="none"/>
        </w:tabs>
        <w:ind w:right="-6" w:hanging="0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 19.01.2022г. №  7</w:t>
      </w:r>
    </w:p>
    <w:p>
      <w:pPr>
        <w:pStyle w:val="Normal"/>
        <w:ind w:left="540" w:right="76" w:firstLine="8640"/>
        <w:rPr>
          <w:sz w:val="22"/>
        </w:rPr>
      </w:pPr>
      <w:r>
        <w:rPr>
          <w:sz w:val="22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формирования, ведения, ежегодного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center"/>
        <w:rPr/>
      </w:pPr>
      <w:r>
        <w:rPr>
          <w:b/>
          <w:sz w:val="28"/>
          <w:szCs w:val="28"/>
        </w:rPr>
        <w:t>дополнения и опубликования перечня муниципального имущества, находящегося в муниципальной собственности В</w:t>
      </w:r>
      <w:r>
        <w:rPr>
          <w:b/>
          <w:sz w:val="28"/>
          <w:szCs w:val="28"/>
        </w:rPr>
        <w:t>яжинского</w:t>
      </w:r>
      <w:r>
        <w:rPr>
          <w:b/>
          <w:sz w:val="28"/>
          <w:szCs w:val="28"/>
        </w:rPr>
        <w:t xml:space="preserve"> сельского поселения Кашарского района Ростовской области,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доход», а также порядка и условий предоставления такого имущества в аренду</w:t>
      </w:r>
    </w:p>
    <w:p>
      <w:pPr>
        <w:pStyle w:val="Style22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</w:tabs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1.1. Настоящий Порядок определяет правила формирования, ведения, ежегодного дополнения и  опубликования Перечня муниципального имущества,  </w:t>
      </w:r>
      <w:r>
        <w:rPr>
          <w:bCs/>
          <w:sz w:val="28"/>
          <w:szCs w:val="28"/>
        </w:rPr>
        <w:t xml:space="preserve">находящегося в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 Кашарского района Ростовской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zh-CN"/>
        </w:rPr>
        <w:t xml:space="preserve">предназначенного для предоставления во владение и (или) пользование </w:t>
      </w:r>
      <w:r>
        <w:rPr>
          <w:sz w:val="28"/>
          <w:szCs w:val="28"/>
        </w:rPr>
        <w:t>на долгосрочной основе</w:t>
      </w:r>
      <w:r>
        <w:rPr>
          <w:b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zh-CN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</w:rPr>
        <w:t>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>
        <w:rPr>
          <w:kern w:val="2"/>
          <w:sz w:val="28"/>
          <w:szCs w:val="28"/>
          <w:lang w:eastAsia="zh-CN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поддержки),</w:t>
      </w:r>
      <w:r>
        <w:rPr>
          <w:sz w:val="28"/>
          <w:szCs w:val="28"/>
        </w:rPr>
        <w:t xml:space="preserve">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самозанятый гражданин)</w:t>
      </w:r>
      <w:r>
        <w:rPr>
          <w:kern w:val="2"/>
          <w:sz w:val="28"/>
          <w:szCs w:val="28"/>
          <w:lang w:eastAsia="zh-CN"/>
        </w:rPr>
        <w:t>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>1.2.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яжинское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поселение».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>1.3. Перечень, внесение изменений и дополнений в Перечень утверждаются постановлением Администрации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 Кашарского района Ростовской области. </w:t>
      </w:r>
    </w:p>
    <w:p>
      <w:pPr>
        <w:pStyle w:val="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textAlignment w:val="baseline"/>
        <w:rPr>
          <w:b/>
          <w:b/>
          <w:kern w:val="2"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2. </w:t>
      </w:r>
      <w:r>
        <w:rPr>
          <w:b/>
          <w:kern w:val="2"/>
          <w:sz w:val="28"/>
          <w:szCs w:val="28"/>
          <w:lang w:eastAsia="zh-CN"/>
        </w:rPr>
        <w:t>Цели создания и основные принципы формирования,</w:t>
      </w:r>
    </w:p>
    <w:p>
      <w:pPr>
        <w:pStyle w:val="Normal"/>
        <w:jc w:val="center"/>
        <w:textAlignment w:val="baseline"/>
        <w:rPr>
          <w:b/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ведения, ежегодного дополнения и опубликования Перечня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2.1. Перечень содержит сведения о муниципальном имуществе, находящегося в муниципальной собственности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 Кашарского района Ростовской области</w:t>
      </w:r>
      <w:r>
        <w:rPr/>
        <w:t xml:space="preserve">, </w:t>
      </w:r>
      <w:r>
        <w:rPr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kern w:val="2"/>
          <w:sz w:val="28"/>
          <w:szCs w:val="28"/>
          <w:lang w:eastAsia="zh-CN"/>
        </w:rPr>
        <w:t xml:space="preserve">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которое может быть использовано только в целях предоставления его во владение и (или) в пользование на долгосрочной основе </w:t>
      </w:r>
      <w:r>
        <w:rPr>
          <w:kern w:val="2"/>
          <w:sz w:val="28"/>
          <w:szCs w:val="28"/>
          <w:lang w:eastAsia="zh-CN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  <w:r>
        <w:rPr>
          <w:sz w:val="28"/>
          <w:szCs w:val="28"/>
        </w:rPr>
        <w:t>и самозанятым гражданам.</w:t>
      </w:r>
    </w:p>
    <w:p>
      <w:pPr>
        <w:pStyle w:val="Normal"/>
        <w:jc w:val="both"/>
        <w:textAlignment w:val="baseline"/>
        <w:rPr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2.2. </w:t>
      </w:r>
      <w:r>
        <w:rPr>
          <w:kern w:val="2"/>
          <w:sz w:val="28"/>
          <w:szCs w:val="28"/>
          <w:lang w:eastAsia="zh-CN"/>
        </w:rPr>
        <w:t>Формирование Перечня осуществляется в целях:</w:t>
      </w:r>
    </w:p>
    <w:p>
      <w:pPr>
        <w:pStyle w:val="Normal"/>
        <w:ind w:firstLine="851"/>
        <w:jc w:val="both"/>
        <w:textAlignment w:val="baseline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</w:t>
      </w:r>
      <w:r>
        <w:rPr>
          <w:sz w:val="28"/>
          <w:szCs w:val="28"/>
        </w:rPr>
        <w:t xml:space="preserve"> а также самозанятым гражданам.</w:t>
      </w:r>
    </w:p>
    <w:p>
      <w:pPr>
        <w:pStyle w:val="Normal"/>
        <w:ind w:firstLine="851"/>
        <w:jc w:val="both"/>
        <w:textAlignment w:val="baseline"/>
        <w:rPr/>
      </w:pPr>
      <w:r>
        <w:rPr>
          <w:kern w:val="2"/>
          <w:sz w:val="28"/>
          <w:szCs w:val="28"/>
          <w:lang w:eastAsia="zh-CN"/>
        </w:rPr>
        <w:t xml:space="preserve">2) Предоставления имущества, принадлежащего на праве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  <w:lang w:eastAsia="zh-CN"/>
        </w:rPr>
        <w:t xml:space="preserve"> собственности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яжинскому</w:t>
      </w:r>
      <w:r>
        <w:rPr>
          <w:sz w:val="28"/>
          <w:szCs w:val="28"/>
        </w:rPr>
        <w:t xml:space="preserve"> сельскому поселению Кашарского района Ростовской области</w:t>
      </w:r>
      <w:r>
        <w:rPr>
          <w:kern w:val="2"/>
          <w:sz w:val="28"/>
          <w:szCs w:val="28"/>
          <w:lang w:eastAsia="zh-CN"/>
        </w:rPr>
        <w:t>, во владение и (или) пользование на долгосрочной основе субъектам малого и среднего предпринимательства и организациям инфраструктуры поддержки,</w:t>
      </w:r>
      <w:r>
        <w:rPr>
          <w:sz w:val="28"/>
          <w:szCs w:val="28"/>
        </w:rPr>
        <w:t xml:space="preserve"> а также самозанятым гражданам.</w:t>
      </w:r>
    </w:p>
    <w:p>
      <w:pPr>
        <w:pStyle w:val="Normal"/>
        <w:ind w:firstLine="851"/>
        <w:jc w:val="both"/>
        <w:textAlignment w:val="baseline"/>
        <w:rPr/>
      </w:pPr>
      <w:r>
        <w:rPr>
          <w:kern w:val="2"/>
          <w:sz w:val="28"/>
          <w:szCs w:val="28"/>
          <w:lang w:eastAsia="zh-CN"/>
        </w:rPr>
        <w:t>3) Реализации полномочия органа местного самоуправления муниципального образования «В</w:t>
      </w:r>
      <w:r>
        <w:rPr>
          <w:kern w:val="2"/>
          <w:sz w:val="28"/>
          <w:szCs w:val="28"/>
          <w:lang w:eastAsia="zh-CN"/>
        </w:rPr>
        <w:t>яжинское</w:t>
      </w:r>
      <w:r>
        <w:rPr>
          <w:kern w:val="2"/>
          <w:sz w:val="28"/>
          <w:szCs w:val="28"/>
          <w:lang w:eastAsia="zh-CN"/>
        </w:rPr>
        <w:t xml:space="preserve"> сельское поселение» в сфере оказания имущественной поддержки субъектам малого и среднего предпринимательства,</w:t>
      </w:r>
      <w:r>
        <w:rPr>
          <w:sz w:val="28"/>
          <w:szCs w:val="28"/>
        </w:rPr>
        <w:t xml:space="preserve"> а также самозанятым гражданам.</w:t>
      </w:r>
    </w:p>
    <w:p>
      <w:pPr>
        <w:pStyle w:val="Normal"/>
        <w:ind w:firstLine="851"/>
        <w:jc w:val="both"/>
        <w:textAlignment w:val="baseline"/>
        <w:rPr/>
      </w:pPr>
      <w:r>
        <w:rPr>
          <w:kern w:val="2"/>
          <w:sz w:val="28"/>
          <w:szCs w:val="28"/>
          <w:lang w:eastAsia="zh-CN"/>
        </w:rPr>
        <w:t xml:space="preserve">4) Повышения эффективности управления муниципальным имуществом, находящимся в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собственности В</w:t>
      </w:r>
      <w:r>
        <w:rPr>
          <w:sz w:val="28"/>
          <w:szCs w:val="28"/>
        </w:rPr>
        <w:t>яжинское</w:t>
      </w:r>
      <w:r>
        <w:rPr>
          <w:sz w:val="28"/>
          <w:szCs w:val="28"/>
        </w:rPr>
        <w:t xml:space="preserve"> сельского поселения Кашарского района Ростовской области</w:t>
      </w:r>
      <w:r>
        <w:rPr>
          <w:kern w:val="2"/>
          <w:sz w:val="28"/>
          <w:szCs w:val="28"/>
          <w:lang w:eastAsia="zh-CN"/>
        </w:rPr>
        <w:t>, стимулирования развития малого и среднего предпринимательства на территории В</w:t>
      </w:r>
      <w:r>
        <w:rPr>
          <w:kern w:val="2"/>
          <w:sz w:val="28"/>
          <w:szCs w:val="28"/>
          <w:lang w:eastAsia="zh-CN"/>
        </w:rPr>
        <w:t>яжинского</w:t>
      </w:r>
      <w:r>
        <w:rPr>
          <w:kern w:val="2"/>
          <w:sz w:val="28"/>
          <w:szCs w:val="28"/>
          <w:lang w:eastAsia="zh-CN"/>
        </w:rPr>
        <w:t xml:space="preserve"> сельского поселения.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>
          <w:sz w:val="28"/>
          <w:szCs w:val="28"/>
        </w:rPr>
        <w:tab/>
        <w:t>2.3. Формирование и ведение Перечня осуществляет Администрация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 на бумажном и электронном носителях.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предпринимательства):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1) Наименование объекта;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2) Местонахождение (адрес) объекта;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3) Идентификационные характеристики объекта (кадастровый номер, идентификационный номер и др.);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5) Технические характеристики объекта, год постройки (выпуска) и т.д.;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6) Цель использования объекта при сдаче его в аренду в соответствии с назначением объекта;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 Перечень включается муниципальное имущество, соответствующее следующим критериям: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1) Имущество учтено в Реестре муниципальной собственности муниципального образования «В</w:t>
      </w:r>
      <w:r>
        <w:rPr>
          <w:sz w:val="28"/>
          <w:szCs w:val="28"/>
        </w:rPr>
        <w:t>яжинское</w:t>
      </w:r>
      <w:r>
        <w:rPr>
          <w:sz w:val="28"/>
          <w:szCs w:val="28"/>
        </w:rPr>
        <w:t xml:space="preserve"> сельское поселение»;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zh-CN"/>
        </w:rPr>
        <w:t xml:space="preserve">         </w:t>
      </w:r>
      <w:r>
        <w:rPr>
          <w:kern w:val="2"/>
          <w:sz w:val="28"/>
          <w:szCs w:val="28"/>
          <w:lang w:eastAsia="zh-CN"/>
        </w:rPr>
        <w:t>3)  Имущество не является объектом религиозного назначения;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4) Муниципальное имущество не является объектом незавершенного строительства;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5)  Муниципальное имущество не включено в прогнозный план (программу) приватизации муниципального имущества муниципального образования «В</w:t>
      </w:r>
      <w:r>
        <w:rPr>
          <w:sz w:val="28"/>
          <w:szCs w:val="28"/>
        </w:rPr>
        <w:t>яжинское</w:t>
      </w:r>
      <w:r>
        <w:rPr>
          <w:sz w:val="28"/>
          <w:szCs w:val="28"/>
        </w:rPr>
        <w:t xml:space="preserve"> сельское поселение», принятый </w:t>
      </w:r>
      <w:r>
        <w:rPr>
          <w:kern w:val="2"/>
          <w:sz w:val="28"/>
          <w:szCs w:val="28"/>
          <w:lang w:eastAsia="zh-CN"/>
        </w:rPr>
        <w:t>в соответствии с Федеральным законом от 21 декабря 2001 года № 178-ФЗ «О приватизации государственного и муниципального имущества»</w:t>
      </w:r>
      <w:r>
        <w:rPr>
          <w:sz w:val="28"/>
          <w:szCs w:val="28"/>
        </w:rPr>
        <w:t>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6) В отношении муниципального имущества не принято решение о признании его аварийным и подлежащим сносу или реконструкции, списании;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7) Муниципальное имущество не ограничено и не изъято из гражданского оборота;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8) В отношении муниципального имущества не принято решение о его предоставлении иным лицам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Формирование Перечня осуществляется на основании предложений   заинтересованных юридических и физических лиц.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в установленном порядке поступивших обращений  готовится проект постановления о включении объекта в Перечень или подготовки письменного ответа заявителю об отказе включения объекта в Перечень.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2.7.  Информация об объектах, включённых в Перечень, является открытой и предоставляется Администрацией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  на основании  письменного обращения, направленного на имя Главы Администрации 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>сельского поселения.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2.8. Объекты учета исключаются из Перечня в течение 30 дней со дня утверждения документа о наступлении следующих оснований: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1) Прекращение права собственности муниципального образования «Верхнемакеевское сельское поселение»;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3) Снос объекта недвижимого имущества, в котором расположены объекты учета;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>
      <w:pPr>
        <w:pStyle w:val="Normal"/>
        <w:jc w:val="both"/>
        <w:textAlignment w:val="baseline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2.9</w:t>
      </w:r>
      <w:r>
        <w:rPr>
          <w:kern w:val="2"/>
          <w:sz w:val="28"/>
          <w:szCs w:val="28"/>
          <w:lang w:eastAsia="zh-CN"/>
        </w:rPr>
        <w:t xml:space="preserve">. Уполномоченный орган вправе исключить сведения о муниципальном имуществе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 Кашарского района Ростовской области</w:t>
      </w:r>
      <w:r>
        <w:rPr>
          <w:kern w:val="2"/>
          <w:sz w:val="28"/>
          <w:szCs w:val="28"/>
          <w:lang w:eastAsia="zh-CN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>
      <w:pPr>
        <w:pStyle w:val="Normal"/>
        <w:jc w:val="both"/>
        <w:textAlignment w:val="baseline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– </w:t>
      </w:r>
      <w:r>
        <w:rPr>
          <w:kern w:val="2"/>
          <w:sz w:val="28"/>
          <w:szCs w:val="28"/>
          <w:lang w:eastAsia="zh-CN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>
      <w:pPr>
        <w:pStyle w:val="Normal"/>
        <w:jc w:val="both"/>
        <w:textAlignment w:val="baseline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– </w:t>
      </w:r>
      <w:r>
        <w:rPr>
          <w:kern w:val="2"/>
          <w:sz w:val="28"/>
          <w:szCs w:val="28"/>
          <w:lang w:eastAsia="zh-CN"/>
        </w:rPr>
        <w:t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                    «О защите конкуренции», Земельным кодексом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2.10. 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3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Опубликование перечня 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3.1.  Постановления об утверждении Перечня, внесении изменений в Перечень подлежат обязательному опубликованию в информационном бюллетене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</w:t>
      </w:r>
      <w:r>
        <w:rPr/>
        <w:t xml:space="preserve"> </w:t>
      </w:r>
      <w:r>
        <w:rPr>
          <w:sz w:val="28"/>
          <w:szCs w:val="28"/>
        </w:rPr>
        <w:t>и на официальном сайте Администрации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 в информационно - телекоммуникационной сети «Интернет». </w:t>
      </w:r>
    </w:p>
    <w:p>
      <w:pPr>
        <w:pStyle w:val="Normal"/>
        <w:ind w:firstLine="540"/>
        <w:rPr/>
      </w:pPr>
      <w:r>
        <w:rPr/>
      </w:r>
    </w:p>
    <w:p>
      <w:pPr>
        <w:pStyle w:val="Normal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и условия предоставления муниципального имущества </w:t>
      </w:r>
    </w:p>
    <w:p>
      <w:pPr>
        <w:pStyle w:val="Normal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аренду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 предпринимательства).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Пользование муниципальным имуществом осуществляется субъектами  малого и среднего предпринимательства и самозанятыми гражданами 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 и самозанятые граждане.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bookmarkStart w:id="0" w:name="Par51"/>
      <w:bookmarkEnd w:id="0"/>
      <w:r>
        <w:rPr>
          <w:sz w:val="28"/>
          <w:szCs w:val="28"/>
        </w:rPr>
        <w:t>4.4. Для заключения договора аренды субъекты малого и среднего предпринимательства и самозанятые граждане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>
      <w:pPr>
        <w:pStyle w:val="Normal"/>
        <w:widowControl w:val="false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>
      <w:pPr>
        <w:pStyle w:val="Normal"/>
        <w:widowControl w:val="false"/>
        <w:ind w:firstLine="540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>
      <w:pPr>
        <w:pStyle w:val="Normal"/>
        <w:widowControl w:val="false"/>
        <w:ind w:firstLine="540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>
      <w:pPr>
        <w:pStyle w:val="Normal"/>
        <w:widowControl w:val="false"/>
        <w:ind w:firstLine="540"/>
        <w:rPr>
          <w:sz w:val="28"/>
          <w:szCs w:val="28"/>
        </w:rPr>
      </w:pPr>
      <w:r>
        <w:rPr>
          <w:sz w:val="28"/>
          <w:szCs w:val="28"/>
        </w:rPr>
        <w:t>4) копию документа, удостоверяющего личность представителя заявителя.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>4.5. Ответственность за достоверность представляемой информации несут субъекты малого и среднего предпринимательства и самозанятые граждане. В десятидневный срок с даты подачи субъектом малого и среднего предпринимательства заявления, указанного в пункте 4.4. настоящего Порядка, специалисты Администрации В</w:t>
      </w:r>
      <w:r>
        <w:rPr>
          <w:sz w:val="28"/>
          <w:szCs w:val="28"/>
        </w:rPr>
        <w:t>яжинского</w:t>
      </w:r>
      <w:r>
        <w:rPr>
          <w:sz w:val="28"/>
          <w:szCs w:val="28"/>
        </w:rPr>
        <w:t xml:space="preserve"> сельского поселения проверяют достоверность представляемой информации путем направления межведомственных запросов: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                         на налоговый учет, а также об отсутствии задолженности                                                               субъекта предпринимательства по уплате налогов, сборов, пеней, подлежащих  уплате в  соответствии  с нормами законодательства Российской Федерации.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134" w:right="851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30"/>
        <w:rPr/>
      </w:pPr>
      <w:r>
        <w:rPr/>
      </w:r>
    </w:p>
    <w:p>
      <w:pPr>
        <w:pStyle w:val="Style22"/>
        <w:tabs>
          <w:tab w:val="center" w:pos="0" w:leader="none"/>
          <w:tab w:val="right" w:pos="9900" w:leader="none"/>
        </w:tabs>
        <w:ind w:right="-6" w:firstLine="5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Style22"/>
        <w:tabs>
          <w:tab w:val="center" w:pos="0" w:leader="none"/>
          <w:tab w:val="right" w:pos="9900" w:leader="none"/>
        </w:tabs>
        <w:ind w:right="-6" w:hanging="0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2 </w:t>
      </w:r>
    </w:p>
    <w:p>
      <w:pPr>
        <w:pStyle w:val="Style22"/>
        <w:tabs>
          <w:tab w:val="center" w:pos="0" w:leader="none"/>
          <w:tab w:val="right" w:pos="9900" w:leader="none"/>
        </w:tabs>
        <w:ind w:right="-6" w:hanging="0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 постановлению от 19.01.2022г. №  7</w:t>
      </w:r>
    </w:p>
    <w:p>
      <w:pPr>
        <w:pStyle w:val="Normal"/>
        <w:widowControl w:val="false"/>
        <w:rPr>
          <w:rFonts w:ascii="Calibri" w:hAnsi="Calibri"/>
          <w:b/>
          <w:b/>
          <w:kern w:val="2"/>
          <w:sz w:val="26"/>
          <w:szCs w:val="26"/>
        </w:rPr>
      </w:pPr>
      <w:r>
        <w:rPr>
          <w:rFonts w:ascii="Calibri" w:hAnsi="Calibri"/>
          <w:b/>
          <w:kern w:val="2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b/>
          <w:kern w:val="2"/>
          <w:sz w:val="26"/>
          <w:szCs w:val="26"/>
        </w:rPr>
        <w:t>ФОРМА</w:t>
      </w:r>
    </w:p>
    <w:p>
      <w:pPr>
        <w:pStyle w:val="Normal"/>
        <w:widowControl w:val="false"/>
        <w:jc w:val="center"/>
        <w:rPr/>
      </w:pPr>
      <w:r>
        <w:rPr>
          <w:kern w:val="2"/>
          <w:sz w:val="26"/>
          <w:szCs w:val="26"/>
        </w:rPr>
        <w:t>ПЕРЕЧНЯ</w:t>
      </w:r>
      <w:r>
        <w:rPr>
          <w:kern w:val="2"/>
          <w:sz w:val="26"/>
        </w:rPr>
        <w:t xml:space="preserve"> МУНИЦИПАЛЬНОГО ИМУЩЕСТВА В</w:t>
      </w:r>
      <w:r>
        <w:rPr>
          <w:kern w:val="2"/>
          <w:sz w:val="26"/>
        </w:rPr>
        <w:t>ЯЖИНСКОГО</w:t>
      </w:r>
      <w:r>
        <w:rPr>
          <w:kern w:val="2"/>
          <w:sz w:val="26"/>
        </w:rPr>
        <w:t xml:space="preserve"> СЕЛЬСКОГО ОСЕЛЕНИЯ,</w:t>
      </w:r>
    </w:p>
    <w:p>
      <w:pPr>
        <w:pStyle w:val="Normal"/>
        <w:widowControl w:val="false"/>
        <w:jc w:val="center"/>
        <w:rPr>
          <w:kern w:val="2"/>
          <w:sz w:val="26"/>
        </w:rPr>
      </w:pPr>
      <w:r>
        <w:rPr>
          <w:kern w:val="2"/>
          <w:sz w:val="26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ПРЕДПРИНИМАТЕЛЬСТВА,</w:t>
      </w:r>
      <w:r>
        <w:rPr>
          <w:sz w:val="28"/>
          <w:szCs w:val="28"/>
        </w:rPr>
        <w:t xml:space="preserve"> </w:t>
      </w:r>
      <w:r>
        <w:rPr/>
        <w:t>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02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63"/>
        <w:gridCol w:w="2103"/>
        <w:gridCol w:w="1847"/>
        <w:gridCol w:w="1703"/>
        <w:gridCol w:w="4120"/>
        <w:gridCol w:w="2130"/>
        <w:gridCol w:w="2557"/>
      </w:tblGrid>
      <w:tr>
        <w:trPr>
          <w:trHeight w:val="276" w:hRule="atLeast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 xml:space="preserve">№ </w:t>
            </w:r>
            <w:r>
              <w:rPr>
                <w:kern w:val="2"/>
                <w:sz w:val="20"/>
              </w:rPr>
              <w:t>п/п</w:t>
            </w:r>
          </w:p>
        </w:tc>
        <w:tc>
          <w:tcPr>
            <w:tcW w:w="2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Адрес (местоположение) объекта</w:t>
            </w:r>
          </w:p>
        </w:tc>
        <w:tc>
          <w:tcPr>
            <w:tcW w:w="18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Вид объекта недвижимости;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тип движимого имущества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Наименование объекта учета</w:t>
            </w:r>
          </w:p>
        </w:tc>
        <w:tc>
          <w:tcPr>
            <w:tcW w:w="8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Сведения о недвижимом имуществе</w:t>
            </w:r>
          </w:p>
        </w:tc>
      </w:tr>
      <w:tr>
        <w:trPr>
          <w:trHeight w:val="276" w:hRule="atLeast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2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8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7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8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Основная характеристика объекта недвижимости</w:t>
            </w:r>
          </w:p>
        </w:tc>
      </w:tr>
      <w:tr>
        <w:trPr>
          <w:trHeight w:val="552" w:hRule="atLeast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2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8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7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Фактическое значение/Проектируемое значение          (для объектов незавершенного строительства)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Единица измерения                (для площади - кв. м;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для протяженности – м.;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для глубины залегания - м;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для объема - куб. м)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4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7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/>
          <w:kern w:val="2"/>
          <w:sz w:val="22"/>
        </w:rPr>
      </w:pPr>
      <w:r>
        <w:rPr>
          <w:rFonts w:ascii="Calibri" w:hAnsi="Calibri"/>
          <w:kern w:val="2"/>
          <w:sz w:val="22"/>
        </w:rPr>
      </w:r>
    </w:p>
    <w:tbl>
      <w:tblPr>
        <w:tblW w:w="1502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951"/>
        <w:gridCol w:w="1559"/>
        <w:gridCol w:w="2"/>
        <w:gridCol w:w="1840"/>
        <w:gridCol w:w="1"/>
        <w:gridCol w:w="1558"/>
        <w:gridCol w:w="2"/>
        <w:gridCol w:w="1841"/>
        <w:gridCol w:w="2"/>
        <w:gridCol w:w="2198"/>
        <w:gridCol w:w="992"/>
        <w:gridCol w:w="1207"/>
        <w:gridCol w:w="1867"/>
      </w:tblGrid>
      <w:tr>
        <w:trPr>
          <w:trHeight w:val="276" w:hRule="atLeast"/>
        </w:trPr>
        <w:tc>
          <w:tcPr>
            <w:tcW w:w="87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Сведения о недвижимом имуществе</w:t>
            </w:r>
          </w:p>
        </w:tc>
        <w:tc>
          <w:tcPr>
            <w:tcW w:w="6266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Сведения о движимом имуществе</w:t>
            </w:r>
          </w:p>
        </w:tc>
      </w:tr>
      <w:tr>
        <w:trPr>
          <w:trHeight w:val="276" w:hRule="atLeast"/>
        </w:trPr>
        <w:tc>
          <w:tcPr>
            <w:tcW w:w="35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Кадастровый номер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Техническое состояние объекта недвижимости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Категория земель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Вид разрешенного использования</w:t>
            </w:r>
          </w:p>
        </w:tc>
        <w:tc>
          <w:tcPr>
            <w:tcW w:w="6266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</w:tr>
      <w:tr>
        <w:trPr>
          <w:trHeight w:val="966" w:hRule="atLeast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Номер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Тип (кадастровый, условный, устаревший)</w:t>
            </w:r>
          </w:p>
        </w:tc>
        <w:tc>
          <w:tcPr>
            <w:tcW w:w="184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Марка, модель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Год выпуска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Состав (принадлежности) имущества</w:t>
            </w:r>
          </w:p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9</w:t>
            </w:r>
          </w:p>
        </w:tc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12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15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16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  <w:sz w:val="2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/>
          <w:kern w:val="2"/>
          <w:sz w:val="22"/>
        </w:rPr>
      </w:pPr>
      <w:r>
        <w:rPr>
          <w:rFonts w:ascii="Calibri" w:hAnsi="Calibri"/>
          <w:kern w:val="2"/>
          <w:sz w:val="22"/>
        </w:rPr>
      </w:r>
    </w:p>
    <w:tbl>
      <w:tblPr>
        <w:tblW w:w="1502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609"/>
        <w:gridCol w:w="2341"/>
        <w:gridCol w:w="3095"/>
        <w:gridCol w:w="2978"/>
        <w:gridCol w:w="2091"/>
        <w:gridCol w:w="1909"/>
      </w:tblGrid>
      <w:tr>
        <w:trPr/>
        <w:tc>
          <w:tcPr>
            <w:tcW w:w="150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>
        <w:trPr/>
        <w:tc>
          <w:tcPr>
            <w:tcW w:w="4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3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Наименование правообладателя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ИНН правообладателя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Контактный номер телефона</w:t>
            </w:r>
          </w:p>
        </w:tc>
        <w:tc>
          <w:tcPr>
            <w:tcW w:w="19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Адрес электронной почты</w:t>
            </w:r>
          </w:p>
        </w:tc>
      </w:tr>
      <w:tr>
        <w:trPr/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309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2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9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</w:tr>
      <w:tr>
        <w:trPr/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18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19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21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22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23</w:t>
            </w:r>
          </w:p>
        </w:tc>
      </w:tr>
      <w:tr>
        <w:trPr/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42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c37f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53610b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rsid w:val="00ae7ed6"/>
    <w:rPr>
      <w:rFonts w:cs="Times New Roman"/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7"/>
    <w:qFormat/>
    <w:rsid w:val="007d54d7"/>
    <w:rPr>
      <w:sz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qFormat/>
    <w:rsid w:val="0053610b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433760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ConsPlusNormal" w:customStyle="1">
    <w:name w:val="ConsPlusNormal"/>
    <w:qFormat/>
    <w:rsid w:val="005249a7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zh-CN" w:val="ru-RU" w:bidi="ar-SA"/>
    </w:rPr>
  </w:style>
  <w:style w:type="paragraph" w:styleId="Style22">
    <w:name w:val="Header"/>
    <w:basedOn w:val="Normal"/>
    <w:link w:val="a8"/>
    <w:rsid w:val="00cc001e"/>
    <w:pPr>
      <w:tabs>
        <w:tab w:val="center" w:pos="4153" w:leader="none"/>
        <w:tab w:val="right" w:pos="8306" w:leader="none"/>
      </w:tabs>
      <w:jc w:val="both"/>
    </w:pPr>
    <w:rPr>
      <w:sz w:val="26"/>
      <w:szCs w:val="20"/>
    </w:rPr>
  </w:style>
  <w:style w:type="paragraph" w:styleId="ConsPlusTitle" w:customStyle="1">
    <w:name w:val="ConsPlusTitle"/>
    <w:qFormat/>
    <w:rsid w:val="005a2d3f"/>
    <w:pPr>
      <w:widowControl/>
      <w:bidi w:val="0"/>
      <w:jc w:val="left"/>
    </w:pPr>
    <w:rPr>
      <w:rFonts w:eastAsia="Calibri" w:ascii="Times New Roman" w:hAnsi="Times New Roman" w:cs="Times New Roman"/>
      <w:b/>
      <w:bCs/>
      <w:color w:val="auto"/>
      <w:kern w:val="0"/>
      <w:sz w:val="22"/>
      <w:szCs w:val="22"/>
      <w:lang w:eastAsia="en-US" w:val="ru-RU" w:bidi="ar-SA"/>
    </w:rPr>
  </w:style>
  <w:style w:type="paragraph" w:styleId="Formattext" w:customStyle="1">
    <w:name w:val="formattext"/>
    <w:basedOn w:val="Normal"/>
    <w:qFormat/>
    <w:rsid w:val="005a2d3f"/>
    <w:pPr>
      <w:spacing w:beforeAutospacing="1" w:afterAutospacing="1"/>
    </w:pPr>
    <w:rPr/>
  </w:style>
  <w:style w:type="paragraph" w:styleId="NormalWeb">
    <w:name w:val="Normal (Web)"/>
    <w:basedOn w:val="Normal"/>
    <w:qFormat/>
    <w:rsid w:val="005a2d3f"/>
    <w:pPr>
      <w:spacing w:beforeAutospacing="1" w:afterAutospacing="1"/>
    </w:pPr>
    <w:rPr/>
  </w:style>
  <w:style w:type="paragraph" w:styleId="Style23">
    <w:name w:val="Footer"/>
    <w:basedOn w:val="Normal"/>
    <w:rsid w:val="005a2d3f"/>
    <w:pPr>
      <w:tabs>
        <w:tab w:val="center" w:pos="4677" w:leader="none"/>
        <w:tab w:val="right" w:pos="9355" w:leader="none"/>
      </w:tabs>
      <w:jc w:val="both"/>
    </w:pPr>
    <w:rPr>
      <w:sz w:val="26"/>
      <w:szCs w:val="20"/>
    </w:rPr>
  </w:style>
  <w:style w:type="paragraph" w:styleId="ListParagraph">
    <w:name w:val="List Paragraph"/>
    <w:basedOn w:val="Normal"/>
    <w:uiPriority w:val="34"/>
    <w:qFormat/>
    <w:rsid w:val="00797eb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Application>LibreOffice/5.4.7.2$Windows_x86 LibreOffice_project/c838ef25c16710f8838b1faec480ebba495259d0</Application>
  <Pages>10</Pages>
  <Words>2400</Words>
  <Characters>18054</Characters>
  <CharactersWithSpaces>20874</CharactersWithSpaces>
  <Paragraphs>173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2018-12-04T10:38:00Z</dcterms:created>
  <dc:creator>1</dc:creator>
  <dc:description/>
  <dc:language>ru-RU</dc:language>
  <cp:lastModifiedBy/>
  <cp:lastPrinted>2022-01-24T05:51:00Z</cp:lastPrinted>
  <dcterms:modified xsi:type="dcterms:W3CDTF">2022-01-26T14:58:16Z</dcterms:modified>
  <cp:revision>21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