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5C6" w:rsidRPr="007A65C6" w:rsidRDefault="007A65C6" w:rsidP="007A65C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A65C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Нормативных правовых актов применяемых при осуществлении муниципального контроля </w:t>
      </w:r>
      <w:r w:rsidRPr="007A65C6">
        <w:rPr>
          <w:rFonts w:ascii="Times New Roman" w:hAnsi="Times New Roman" w:cs="Times New Roman"/>
          <w:b/>
          <w:sz w:val="28"/>
          <w:szCs w:val="28"/>
        </w:rPr>
        <w:t>в области охраны и использования особо охраняемых природных территорий</w:t>
      </w:r>
    </w:p>
    <w:p w:rsidR="007A65C6" w:rsidRDefault="007A65C6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7A65C6" w:rsidRDefault="007A65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К отношениям, связанным с осуществлением муниципального контроля </w:t>
      </w:r>
      <w:r w:rsidRPr="000E5F8C">
        <w:rPr>
          <w:rFonts w:ascii="Times New Roman" w:hAnsi="Times New Roman" w:cs="Times New Roman"/>
          <w:sz w:val="28"/>
          <w:szCs w:val="28"/>
        </w:rPr>
        <w:t xml:space="preserve">в области охраны и </w:t>
      </w:r>
      <w:proofErr w:type="gramStart"/>
      <w:r w:rsidRPr="000E5F8C">
        <w:rPr>
          <w:rFonts w:ascii="Times New Roman" w:hAnsi="Times New Roman" w:cs="Times New Roman"/>
          <w:sz w:val="28"/>
          <w:szCs w:val="28"/>
        </w:rPr>
        <w:t>использования</w:t>
      </w:r>
      <w:proofErr w:type="gramEnd"/>
      <w:r w:rsidRPr="000E5F8C">
        <w:rPr>
          <w:rFonts w:ascii="Times New Roman" w:hAnsi="Times New Roman" w:cs="Times New Roman"/>
          <w:sz w:val="28"/>
          <w:szCs w:val="28"/>
        </w:rPr>
        <w:t xml:space="preserve"> особо охраняемых природных территорий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, организацией и проведением профилактических мероприятий, контрольных мероприятий применяются положения</w:t>
      </w:r>
    </w:p>
    <w:p w:rsidR="007A65C6" w:rsidRDefault="007A65C6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r w:rsidRPr="000E5F8C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от 31.07.2020 № 248-ФЗ «О госу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дарственном контроле (надзоре) 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и муниципальном контроле в Российской Федерации», </w:t>
      </w:r>
    </w:p>
    <w:p w:rsidR="007A65C6" w:rsidRDefault="007A65C6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Pr="000E5F8C">
        <w:rPr>
          <w:rFonts w:ascii="Times New Roman" w:hAnsi="Times New Roman" w:cs="Times New Roman"/>
          <w:sz w:val="28"/>
          <w:szCs w:val="28"/>
        </w:rPr>
        <w:t>от 14.03.1995 № 33-ФЗ «Об особо охраняемых природных территориях»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,</w:t>
      </w:r>
    </w:p>
    <w:p w:rsidR="006D0379" w:rsidRDefault="007A65C6"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</w:t>
      </w:r>
      <w:r w:rsidRPr="000E5F8C">
        <w:rPr>
          <w:rStyle w:val="a3"/>
          <w:rFonts w:ascii="Times New Roman" w:hAnsi="Times New Roman" w:cs="Times New Roman"/>
          <w:color w:val="000000"/>
          <w:sz w:val="28"/>
          <w:szCs w:val="28"/>
        </w:rPr>
        <w:t>закона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Федерации».</w:t>
      </w:r>
    </w:p>
    <w:sectPr w:rsidR="006D0379" w:rsidSect="006D03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7A65C6"/>
    <w:rsid w:val="001823DE"/>
    <w:rsid w:val="003D0B13"/>
    <w:rsid w:val="0058213C"/>
    <w:rsid w:val="006D0379"/>
    <w:rsid w:val="00730A09"/>
    <w:rsid w:val="007A65C6"/>
    <w:rsid w:val="00D4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3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7A65C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111</Words>
  <Characters>636</Characters>
  <Application>Microsoft Office Word</Application>
  <DocSecurity>0</DocSecurity>
  <Lines>5</Lines>
  <Paragraphs>1</Paragraphs>
  <ScaleCrop>false</ScaleCrop>
  <Company>DG Win&amp;Soft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2022-05-25T07:09:00Z</dcterms:created>
  <dcterms:modified xsi:type="dcterms:W3CDTF">2022-05-25T07:16:00Z</dcterms:modified>
</cp:coreProperties>
</file>